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PROJEKT CÍME:</w:t>
        <w:br w:type="textWrapping"/>
      </w:r>
      <w:r w:rsidDel="00000000" w:rsidR="00000000" w:rsidRPr="00000000">
        <w:rPr>
          <w:sz w:val="31"/>
          <w:szCs w:val="31"/>
          <w:rtl w:val="0"/>
        </w:rPr>
        <w:t xml:space="preserve">„YOUR SONG” – Határon átnyúló regionális zeneművészeti énekverseny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jc w:val="center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A TOP-7.1.1-16-H-ESZA-2020-01767 azonosító számú pályázat kedvezményezettje a Kanizsai Fiatalok Közössége egyesület.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jc w:val="center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A szerződött támogatás összege 1 000 000 Ft,</w:t>
        <w:br w:type="textWrapping"/>
        <w:t xml:space="preserve">A támogatás mértéke 100%.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jc w:val="center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jc w:val="center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A projekt célja a II. „YOUR SONG” zeneművészeti énekverseny megszervezése. A verseny célja, hogy lehetőséget teremtsen olyan gyermekek, fiatalok és felnőttek számára, akik szeretnék bemutatni illetve megmérettetni énektudásukat.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A projekt tényleges befejezési dátuma: 2021.12.31.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PROJEKT CÍME: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„Ez vagyok én” – Kanizsai Fiatalok Közössége egyesület 15 éves jubileumi gálaműsora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A TOP-7.1.1-16-H-ESZA-2022-02487 azonosító számú pályázat kedvezményezettje a Kanizsai Fiatalok Közössége egyesület.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A szerződött támogatás összege 2 000 000 Ft,</w:t>
        <w:br w:type="textWrapping"/>
        <w:t xml:space="preserve">A támogatás mértéke 100%.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A projekt célja az „Ez vagyok én” – Kanizsai Fiatalok Közössége egyesület 15 éves jubileumi gálaműsorának megvalósítása.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